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DE7C7" w14:textId="58266D78" w:rsidR="00CF1BC9" w:rsidRPr="00342A4C" w:rsidRDefault="00637AC4" w:rsidP="00CF1BC9">
      <w:pPr>
        <w:spacing w:line="360" w:lineRule="auto"/>
        <w:rPr>
          <w:rFonts w:ascii="Algerian" w:eastAsia="华文彩云" w:hAnsi="Algerian"/>
          <w:color w:val="0070C0"/>
          <w:sz w:val="36"/>
          <w:szCs w:val="28"/>
        </w:rPr>
      </w:pPr>
      <w:r>
        <w:rPr>
          <w:noProof/>
        </w:rPr>
        <w:drawing>
          <wp:anchor distT="0" distB="0" distL="114300" distR="114300" simplePos="0" relativeHeight="251666432" behindDoc="0" locked="0" layoutInCell="1" allowOverlap="1" wp14:anchorId="3CDA8515" wp14:editId="4CA63DAE">
            <wp:simplePos x="0" y="0"/>
            <wp:positionH relativeFrom="margin">
              <wp:posOffset>3333750</wp:posOffset>
            </wp:positionH>
            <wp:positionV relativeFrom="paragraph">
              <wp:posOffset>66040</wp:posOffset>
            </wp:positionV>
            <wp:extent cx="590550" cy="457023"/>
            <wp:effectExtent l="0" t="0" r="0" b="63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550" cy="457023"/>
                    </a:xfrm>
                    <a:prstGeom prst="rect">
                      <a:avLst/>
                    </a:prstGeom>
                  </pic:spPr>
                </pic:pic>
              </a:graphicData>
            </a:graphic>
            <wp14:sizeRelH relativeFrom="margin">
              <wp14:pctWidth>0</wp14:pctWidth>
            </wp14:sizeRelH>
            <wp14:sizeRelV relativeFrom="margin">
              <wp14:pctHeight>0</wp14:pctHeight>
            </wp14:sizeRelV>
          </wp:anchor>
        </w:drawing>
      </w:r>
      <w:r w:rsidR="00E87BA0" w:rsidRPr="00342A4C">
        <w:rPr>
          <w:rFonts w:ascii="Algerian" w:eastAsia="华文彩云" w:hAnsi="Algerian"/>
          <w:color w:val="0070C0"/>
          <w:sz w:val="36"/>
          <w:szCs w:val="28"/>
        </w:rPr>
        <w:t>飞鸟计划</w:t>
      </w:r>
      <w:r w:rsidR="00E87BA0" w:rsidRPr="00342A4C">
        <w:rPr>
          <w:rFonts w:ascii="Algerian" w:eastAsia="华文彩云" w:hAnsi="Algerian"/>
          <w:color w:val="0070C0"/>
          <w:sz w:val="36"/>
          <w:szCs w:val="28"/>
        </w:rPr>
        <w:t xml:space="preserve">  FLYING BIRDS </w:t>
      </w:r>
    </w:p>
    <w:p w14:paraId="0A7CE968" w14:textId="18ED06B1" w:rsidR="00CF1BC9" w:rsidRPr="00342A4C" w:rsidRDefault="00E87BA0" w:rsidP="00E87BA0">
      <w:pPr>
        <w:spacing w:line="360" w:lineRule="auto"/>
        <w:jc w:val="center"/>
        <w:rPr>
          <w:rFonts w:ascii="华文琥珀" w:eastAsia="华文琥珀" w:hAnsi="微软雅黑" w:hint="eastAsia"/>
          <w:color w:val="C00000"/>
          <w:sz w:val="44"/>
          <w:szCs w:val="44"/>
        </w:rPr>
      </w:pPr>
      <w:r w:rsidRPr="00342A4C">
        <w:rPr>
          <w:rFonts w:ascii="华文琥珀" w:eastAsia="华文琥珀" w:hAnsi="微软雅黑" w:hint="eastAsia"/>
          <w:color w:val="C00000"/>
          <w:sz w:val="44"/>
          <w:szCs w:val="44"/>
        </w:rPr>
        <w:t xml:space="preserve">We are </w:t>
      </w:r>
      <w:r w:rsidR="00CF1BC9" w:rsidRPr="00342A4C">
        <w:rPr>
          <w:rFonts w:ascii="华文琥珀" w:eastAsia="华文琥珀" w:hAnsi="微软雅黑" w:hint="eastAsia"/>
          <w:color w:val="C00000"/>
          <w:sz w:val="44"/>
          <w:szCs w:val="44"/>
        </w:rPr>
        <w:t>WELFARE</w:t>
      </w:r>
      <w:r w:rsidRPr="00342A4C">
        <w:rPr>
          <w:rFonts w:ascii="华文琥珀" w:eastAsia="华文琥珀" w:hAnsi="微软雅黑" w:hint="eastAsia"/>
          <w:color w:val="C00000"/>
          <w:sz w:val="44"/>
          <w:szCs w:val="44"/>
        </w:rPr>
        <w:t>!</w:t>
      </w:r>
    </w:p>
    <w:p w14:paraId="11BDE61C" w14:textId="2A23CF7B" w:rsidR="00CF1BC9" w:rsidRPr="00E87BA0" w:rsidRDefault="00E87BA0" w:rsidP="00E87BA0">
      <w:pPr>
        <w:spacing w:line="360" w:lineRule="auto"/>
        <w:jc w:val="center"/>
        <w:rPr>
          <w:rFonts w:ascii="Times New Roman" w:eastAsia="微软雅黑" w:hAnsi="Times New Roman" w:cs="Times New Roman"/>
          <w:bCs/>
          <w:color w:val="0070C0"/>
          <w:szCs w:val="21"/>
        </w:rPr>
      </w:pPr>
      <w:r w:rsidRPr="00E87BA0">
        <w:rPr>
          <w:rFonts w:ascii="Times New Roman" w:eastAsia="微软雅黑" w:hAnsi="Times New Roman" w:cs="Times New Roman"/>
          <w:bCs/>
          <w:color w:val="0070C0"/>
          <w:szCs w:val="21"/>
        </w:rPr>
        <w:t>（</w:t>
      </w:r>
      <w:r w:rsidRPr="00E87BA0">
        <w:rPr>
          <w:rFonts w:ascii="Times New Roman" w:eastAsia="微软雅黑" w:hAnsi="Times New Roman" w:cs="Times New Roman"/>
          <w:bCs/>
          <w:color w:val="0070C0"/>
          <w:szCs w:val="21"/>
        </w:rPr>
        <w:t>Well-being, Education, Life, Female, Africa, Respect, Equality</w:t>
      </w:r>
      <w:r w:rsidRPr="00E87BA0">
        <w:rPr>
          <w:rFonts w:ascii="Times New Roman" w:eastAsia="微软雅黑" w:hAnsi="Times New Roman" w:cs="Times New Roman"/>
          <w:bCs/>
          <w:color w:val="0070C0"/>
          <w:szCs w:val="21"/>
        </w:rPr>
        <w:t>）</w:t>
      </w:r>
    </w:p>
    <w:p w14:paraId="7515FB9C" w14:textId="2256FF2C" w:rsidR="00160356" w:rsidRDefault="00160356" w:rsidP="00160356">
      <w:pPr>
        <w:spacing w:line="360" w:lineRule="auto"/>
        <w:ind w:firstLineChars="200" w:firstLine="420"/>
        <w:jc w:val="left"/>
        <w:rPr>
          <w:rFonts w:ascii="微软雅黑" w:eastAsia="微软雅黑" w:hAnsi="微软雅黑" w:cs="Arial"/>
          <w:bCs/>
          <w:color w:val="0070C0"/>
          <w:sz w:val="28"/>
          <w:szCs w:val="28"/>
        </w:rPr>
      </w:pPr>
      <w:r w:rsidRPr="00E87BA0">
        <w:rPr>
          <w:rFonts w:ascii="微软雅黑" w:eastAsia="微软雅黑" w:hAnsi="微软雅黑" w:cs="Arial"/>
          <w:bCs/>
          <w:noProof/>
          <w:color w:val="0070C0"/>
          <w:szCs w:val="21"/>
        </w:rPr>
        <w:drawing>
          <wp:anchor distT="0" distB="0" distL="114300" distR="114300" simplePos="0" relativeHeight="251663360" behindDoc="0" locked="0" layoutInCell="1" allowOverlap="1" wp14:anchorId="10E37A0D" wp14:editId="175C380E">
            <wp:simplePos x="0" y="0"/>
            <wp:positionH relativeFrom="column">
              <wp:posOffset>1993886</wp:posOffset>
            </wp:positionH>
            <wp:positionV relativeFrom="paragraph">
              <wp:posOffset>144780</wp:posOffset>
            </wp:positionV>
            <wp:extent cx="1987285" cy="149034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9630" cy="149210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E87BA0">
        <w:rPr>
          <w:rFonts w:ascii="微软雅黑" w:eastAsia="微软雅黑" w:hAnsi="微软雅黑" w:cs="Arial"/>
          <w:bCs/>
          <w:noProof/>
          <w:color w:val="0070C0"/>
          <w:szCs w:val="21"/>
        </w:rPr>
        <w:drawing>
          <wp:anchor distT="0" distB="0" distL="114300" distR="114300" simplePos="0" relativeHeight="251664384" behindDoc="0" locked="0" layoutInCell="1" allowOverlap="1" wp14:anchorId="41B25782" wp14:editId="0564F3EA">
            <wp:simplePos x="0" y="0"/>
            <wp:positionH relativeFrom="column">
              <wp:posOffset>-18415</wp:posOffset>
            </wp:positionH>
            <wp:positionV relativeFrom="paragraph">
              <wp:posOffset>165735</wp:posOffset>
            </wp:positionV>
            <wp:extent cx="2000250" cy="1500067"/>
            <wp:effectExtent l="0" t="0" r="0" b="508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50006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7629305" w14:textId="71EB5578" w:rsidR="00160356" w:rsidRDefault="00160356" w:rsidP="00160356">
      <w:pPr>
        <w:spacing w:line="360" w:lineRule="auto"/>
        <w:ind w:firstLineChars="200" w:firstLine="560"/>
        <w:jc w:val="left"/>
        <w:rPr>
          <w:rFonts w:ascii="微软雅黑" w:eastAsia="微软雅黑" w:hAnsi="微软雅黑" w:cs="Arial"/>
          <w:bCs/>
          <w:color w:val="0070C0"/>
          <w:sz w:val="28"/>
          <w:szCs w:val="28"/>
        </w:rPr>
      </w:pPr>
    </w:p>
    <w:p w14:paraId="4BAF10B1" w14:textId="32D8D4DE" w:rsidR="00160356" w:rsidRDefault="00160356" w:rsidP="00160356">
      <w:pPr>
        <w:spacing w:line="360" w:lineRule="auto"/>
        <w:ind w:firstLineChars="200" w:firstLine="560"/>
        <w:jc w:val="left"/>
        <w:rPr>
          <w:rFonts w:ascii="微软雅黑" w:eastAsia="微软雅黑" w:hAnsi="微软雅黑" w:cs="Arial"/>
          <w:bCs/>
          <w:color w:val="0070C0"/>
          <w:sz w:val="28"/>
          <w:szCs w:val="28"/>
        </w:rPr>
      </w:pPr>
    </w:p>
    <w:p w14:paraId="69EC9D61" w14:textId="32894096" w:rsidR="00160356" w:rsidRDefault="00160356" w:rsidP="00160356">
      <w:pPr>
        <w:spacing w:line="360" w:lineRule="auto"/>
        <w:jc w:val="left"/>
        <w:rPr>
          <w:rFonts w:ascii="微软雅黑" w:eastAsia="微软雅黑" w:hAnsi="微软雅黑" w:cs="Arial"/>
          <w:bCs/>
          <w:color w:val="0070C0"/>
          <w:sz w:val="28"/>
          <w:szCs w:val="28"/>
        </w:rPr>
      </w:pPr>
    </w:p>
    <w:p w14:paraId="1FE48CE4" w14:textId="3D423A36" w:rsidR="00160356" w:rsidRDefault="00160356" w:rsidP="00160356">
      <w:pPr>
        <w:spacing w:line="360" w:lineRule="auto"/>
        <w:jc w:val="left"/>
        <w:rPr>
          <w:rFonts w:ascii="微软雅黑" w:eastAsia="微软雅黑" w:hAnsi="微软雅黑" w:cs="Arial" w:hint="eastAsia"/>
          <w:bCs/>
          <w:color w:val="0070C0"/>
          <w:sz w:val="28"/>
          <w:szCs w:val="28"/>
        </w:rPr>
      </w:pPr>
    </w:p>
    <w:p w14:paraId="5F2E7726" w14:textId="6B8DA11C" w:rsidR="00160356" w:rsidRPr="00160356" w:rsidRDefault="00160356" w:rsidP="00160356">
      <w:pPr>
        <w:ind w:firstLineChars="200" w:firstLine="420"/>
        <w:jc w:val="left"/>
        <w:rPr>
          <w:rFonts w:ascii="微软雅黑" w:eastAsia="微软雅黑" w:hAnsi="微软雅黑" w:cs="Arial"/>
          <w:bCs/>
          <w:color w:val="0070C0"/>
          <w:szCs w:val="21"/>
        </w:rPr>
      </w:pPr>
      <w:r w:rsidRPr="00160356">
        <w:rPr>
          <w:rFonts w:ascii="微软雅黑" w:eastAsia="微软雅黑" w:hAnsi="微软雅黑" w:cs="Arial" w:hint="eastAsia"/>
          <w:bCs/>
          <w:color w:val="0070C0"/>
          <w:szCs w:val="21"/>
        </w:rPr>
        <w:t>本项目以关注与促进非洲女性健康生活为主旨，计划通过互联网公益募捐平台发起众筹项目，动员国内知名企业向莫桑比克马普托市贫困女性（包括妇女和女童）捐赠或提供质优价廉的女性卫生用品。该项目已达成与莫桑比克中国和平统一促进会的合作意向，由该会负责定期在学校、医院、孤儿院和社区向符合条件的捐助对象发放女性卫生用品。</w:t>
      </w:r>
    </w:p>
    <w:p w14:paraId="69896BBD" w14:textId="6B2201A7" w:rsidR="00160356" w:rsidRDefault="00637AC4" w:rsidP="00CF1BC9">
      <w:pPr>
        <w:spacing w:line="360" w:lineRule="auto"/>
        <w:rPr>
          <w:rFonts w:ascii="微软雅黑" w:eastAsia="微软雅黑" w:hAnsi="微软雅黑"/>
          <w:color w:val="0070C0"/>
          <w:sz w:val="28"/>
          <w:szCs w:val="28"/>
        </w:rPr>
      </w:pPr>
      <w:r w:rsidRPr="00E87BA0">
        <w:rPr>
          <w:rFonts w:ascii="微软雅黑" w:eastAsia="微软雅黑" w:hAnsi="微软雅黑" w:cs="Arial"/>
          <w:bCs/>
          <w:noProof/>
          <w:color w:val="0070C0"/>
          <w:szCs w:val="21"/>
        </w:rPr>
        <w:lastRenderedPageBreak/>
        <w:drawing>
          <wp:anchor distT="0" distB="0" distL="114300" distR="114300" simplePos="0" relativeHeight="251659264" behindDoc="0" locked="0" layoutInCell="1" allowOverlap="1" wp14:anchorId="564CA8A9" wp14:editId="3431CD5D">
            <wp:simplePos x="0" y="0"/>
            <wp:positionH relativeFrom="margin">
              <wp:align>right</wp:align>
            </wp:positionH>
            <wp:positionV relativeFrom="paragraph">
              <wp:posOffset>38312</wp:posOffset>
            </wp:positionV>
            <wp:extent cx="2260964" cy="1314450"/>
            <wp:effectExtent l="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964" cy="1314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E87BA0">
        <w:rPr>
          <w:rFonts w:ascii="微软雅黑" w:eastAsia="微软雅黑" w:hAnsi="微软雅黑" w:cs="Arial"/>
          <w:bCs/>
          <w:noProof/>
          <w:color w:val="0070C0"/>
          <w:szCs w:val="21"/>
        </w:rPr>
        <w:drawing>
          <wp:anchor distT="0" distB="0" distL="114300" distR="114300" simplePos="0" relativeHeight="251658240" behindDoc="0" locked="0" layoutInCell="1" allowOverlap="1" wp14:anchorId="7D96E327" wp14:editId="12A64E98">
            <wp:simplePos x="0" y="0"/>
            <wp:positionH relativeFrom="margin">
              <wp:posOffset>4741545</wp:posOffset>
            </wp:positionH>
            <wp:positionV relativeFrom="paragraph">
              <wp:posOffset>3810</wp:posOffset>
            </wp:positionV>
            <wp:extent cx="1573530" cy="1936115"/>
            <wp:effectExtent l="0" t="0" r="762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3530" cy="19361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2BB7848" w14:textId="1B38B1FB" w:rsidR="00160356" w:rsidRDefault="00160356" w:rsidP="00160356">
      <w:pPr>
        <w:spacing w:line="360" w:lineRule="auto"/>
        <w:ind w:firstLineChars="200" w:firstLine="560"/>
        <w:jc w:val="left"/>
        <w:rPr>
          <w:rFonts w:ascii="微软雅黑" w:eastAsia="微软雅黑" w:hAnsi="微软雅黑" w:cs="Arial"/>
          <w:bCs/>
          <w:color w:val="0070C0"/>
          <w:sz w:val="28"/>
          <w:szCs w:val="28"/>
        </w:rPr>
      </w:pPr>
    </w:p>
    <w:p w14:paraId="6D021375" w14:textId="669F9941" w:rsidR="00160356" w:rsidRDefault="00160356" w:rsidP="00160356">
      <w:pPr>
        <w:spacing w:line="360" w:lineRule="auto"/>
        <w:ind w:firstLineChars="200" w:firstLine="560"/>
        <w:jc w:val="left"/>
        <w:rPr>
          <w:rFonts w:ascii="微软雅黑" w:eastAsia="微软雅黑" w:hAnsi="微软雅黑" w:cs="Arial"/>
          <w:bCs/>
          <w:color w:val="0070C0"/>
          <w:sz w:val="28"/>
          <w:szCs w:val="28"/>
        </w:rPr>
      </w:pPr>
      <w:bookmarkStart w:id="0" w:name="_GoBack"/>
      <w:bookmarkEnd w:id="0"/>
    </w:p>
    <w:p w14:paraId="03B15D48" w14:textId="5E91012D" w:rsidR="00160356" w:rsidRDefault="00160356" w:rsidP="00160356">
      <w:pPr>
        <w:spacing w:line="360" w:lineRule="auto"/>
        <w:ind w:firstLineChars="200" w:firstLine="560"/>
        <w:jc w:val="left"/>
        <w:rPr>
          <w:rFonts w:ascii="微软雅黑" w:eastAsia="微软雅黑" w:hAnsi="微软雅黑" w:cs="Arial"/>
          <w:bCs/>
          <w:color w:val="0070C0"/>
          <w:sz w:val="28"/>
          <w:szCs w:val="28"/>
        </w:rPr>
      </w:pPr>
    </w:p>
    <w:p w14:paraId="46543B3E" w14:textId="008E5923" w:rsidR="00160356" w:rsidRDefault="00160356" w:rsidP="00160356">
      <w:pPr>
        <w:spacing w:line="360" w:lineRule="auto"/>
        <w:ind w:firstLineChars="200" w:firstLine="420"/>
        <w:jc w:val="left"/>
        <w:rPr>
          <w:rFonts w:ascii="微软雅黑" w:eastAsia="微软雅黑" w:hAnsi="微软雅黑" w:cs="Arial"/>
          <w:bCs/>
          <w:color w:val="0070C0"/>
          <w:sz w:val="28"/>
          <w:szCs w:val="28"/>
        </w:rPr>
      </w:pPr>
      <w:r w:rsidRPr="00E87BA0">
        <w:rPr>
          <w:rFonts w:ascii="微软雅黑" w:eastAsia="微软雅黑" w:hAnsi="微软雅黑" w:cs="Arial"/>
          <w:bCs/>
          <w:noProof/>
          <w:color w:val="0070C0"/>
          <w:szCs w:val="21"/>
        </w:rPr>
        <w:drawing>
          <wp:anchor distT="0" distB="0" distL="114300" distR="114300" simplePos="0" relativeHeight="251660288" behindDoc="0" locked="0" layoutInCell="1" allowOverlap="1" wp14:anchorId="044D3744" wp14:editId="4CA10050">
            <wp:simplePos x="0" y="0"/>
            <wp:positionH relativeFrom="margin">
              <wp:posOffset>6821170</wp:posOffset>
            </wp:positionH>
            <wp:positionV relativeFrom="paragraph">
              <wp:posOffset>78105</wp:posOffset>
            </wp:positionV>
            <wp:extent cx="1985413" cy="1407521"/>
            <wp:effectExtent l="0" t="0" r="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5413" cy="140752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8719A2F" w14:textId="56DE6EEE" w:rsidR="00160356" w:rsidRDefault="00160356" w:rsidP="00160356">
      <w:pPr>
        <w:spacing w:line="360" w:lineRule="auto"/>
        <w:ind w:firstLineChars="200" w:firstLine="420"/>
        <w:jc w:val="left"/>
        <w:rPr>
          <w:rFonts w:ascii="微软雅黑" w:eastAsia="微软雅黑" w:hAnsi="微软雅黑" w:cs="Arial"/>
          <w:bCs/>
          <w:color w:val="0070C0"/>
          <w:sz w:val="28"/>
          <w:szCs w:val="28"/>
        </w:rPr>
      </w:pPr>
      <w:r w:rsidRPr="00E87BA0">
        <w:rPr>
          <w:rFonts w:ascii="微软雅黑" w:eastAsia="微软雅黑" w:hAnsi="微软雅黑" w:cs="Arial"/>
          <w:bCs/>
          <w:noProof/>
          <w:color w:val="0070C0"/>
          <w:szCs w:val="21"/>
        </w:rPr>
        <w:drawing>
          <wp:anchor distT="0" distB="0" distL="114300" distR="114300" simplePos="0" relativeHeight="251661312" behindDoc="0" locked="0" layoutInCell="1" allowOverlap="1" wp14:anchorId="47DEE200" wp14:editId="587B479E">
            <wp:simplePos x="0" y="0"/>
            <wp:positionH relativeFrom="margin">
              <wp:posOffset>4743450</wp:posOffset>
            </wp:positionH>
            <wp:positionV relativeFrom="paragraph">
              <wp:posOffset>8255</wp:posOffset>
            </wp:positionV>
            <wp:extent cx="1981200" cy="114446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114446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934BCB1" w14:textId="190D930F" w:rsidR="00160356" w:rsidRDefault="00160356" w:rsidP="00160356">
      <w:pPr>
        <w:spacing w:line="360" w:lineRule="auto"/>
        <w:ind w:firstLineChars="200" w:firstLine="560"/>
        <w:jc w:val="left"/>
        <w:rPr>
          <w:rFonts w:ascii="微软雅黑" w:eastAsia="微软雅黑" w:hAnsi="微软雅黑" w:cs="Arial"/>
          <w:bCs/>
          <w:color w:val="0070C0"/>
          <w:sz w:val="28"/>
          <w:szCs w:val="28"/>
        </w:rPr>
      </w:pPr>
    </w:p>
    <w:p w14:paraId="67378DF1" w14:textId="5DD5141A" w:rsidR="00160356" w:rsidRDefault="00160356" w:rsidP="00160356">
      <w:pPr>
        <w:spacing w:line="360" w:lineRule="auto"/>
        <w:ind w:firstLineChars="200" w:firstLine="560"/>
        <w:jc w:val="left"/>
        <w:rPr>
          <w:rFonts w:ascii="微软雅黑" w:eastAsia="微软雅黑" w:hAnsi="微软雅黑" w:cs="Arial"/>
          <w:bCs/>
          <w:color w:val="0070C0"/>
          <w:sz w:val="28"/>
          <w:szCs w:val="28"/>
        </w:rPr>
      </w:pPr>
    </w:p>
    <w:p w14:paraId="2F989B9A" w14:textId="34C9A85E" w:rsidR="00CF1BC9" w:rsidRPr="00160356" w:rsidRDefault="00637AC4" w:rsidP="00160356">
      <w:pPr>
        <w:spacing w:line="540" w:lineRule="exact"/>
        <w:ind w:firstLineChars="200" w:firstLine="420"/>
        <w:jc w:val="left"/>
        <w:rPr>
          <w:rFonts w:ascii="微软雅黑" w:eastAsia="微软雅黑" w:hAnsi="微软雅黑" w:cs="Arial" w:hint="eastAsia"/>
          <w:bCs/>
          <w:color w:val="0070C0"/>
          <w:szCs w:val="21"/>
        </w:rPr>
      </w:pPr>
      <w:r>
        <w:rPr>
          <w:noProof/>
        </w:rPr>
        <w:drawing>
          <wp:anchor distT="0" distB="0" distL="114300" distR="114300" simplePos="0" relativeHeight="251665408" behindDoc="0" locked="0" layoutInCell="1" allowOverlap="1" wp14:anchorId="706356A0" wp14:editId="69CECAB0">
            <wp:simplePos x="0" y="0"/>
            <wp:positionH relativeFrom="column">
              <wp:posOffset>2996565</wp:posOffset>
            </wp:positionH>
            <wp:positionV relativeFrom="paragraph">
              <wp:posOffset>1887855</wp:posOffset>
            </wp:positionV>
            <wp:extent cx="1257300" cy="15367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7300" cy="153670"/>
                    </a:xfrm>
                    <a:prstGeom prst="rect">
                      <a:avLst/>
                    </a:prstGeom>
                  </pic:spPr>
                </pic:pic>
              </a:graphicData>
            </a:graphic>
          </wp:anchor>
        </w:drawing>
      </w:r>
      <w:r w:rsidR="00160356" w:rsidRPr="00160356">
        <w:rPr>
          <w:rFonts w:ascii="微软雅黑" w:eastAsia="微软雅黑" w:hAnsi="微软雅黑" w:cs="Arial" w:hint="eastAsia"/>
          <w:bCs/>
          <w:color w:val="0070C0"/>
          <w:szCs w:val="21"/>
        </w:rPr>
        <w:t>本项目的创意源于队员们与非洲国家来华留学生的若干次访谈和网上调查，发现非洲很多贫困地区的女性买不起卫生用品而导致疾病，妇女和女童在生理期内不能上班和上学，整个社会也缺乏对女性生理卫生知识的了解和教育，已有非洲某些国家女性通过游行要求政府免费提供女性用品。由此，队员们一致认为帮助非洲贫困地区女性解决该问题关乎基本人权、女性尊严、社会福利、教育发展等诸多议题。</w:t>
      </w:r>
    </w:p>
    <w:sectPr w:rsidR="00CF1BC9" w:rsidRPr="00160356" w:rsidSect="00E87BA0">
      <w:pgSz w:w="16838" w:h="11906" w:orient="landscape"/>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413DD" w14:textId="77777777" w:rsidR="009303A9" w:rsidRDefault="009303A9" w:rsidP="00C44EDC">
      <w:r>
        <w:separator/>
      </w:r>
    </w:p>
  </w:endnote>
  <w:endnote w:type="continuationSeparator" w:id="0">
    <w:p w14:paraId="6DD3A7BE" w14:textId="77777777" w:rsidR="009303A9" w:rsidRDefault="009303A9" w:rsidP="00C4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华文彩云">
    <w:panose1 w:val="02010800040101010101"/>
    <w:charset w:val="86"/>
    <w:family w:val="auto"/>
    <w:pitch w:val="variable"/>
    <w:sig w:usb0="00000001" w:usb1="080F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555C8" w14:textId="77777777" w:rsidR="009303A9" w:rsidRDefault="009303A9" w:rsidP="00C44EDC">
      <w:r>
        <w:separator/>
      </w:r>
    </w:p>
  </w:footnote>
  <w:footnote w:type="continuationSeparator" w:id="0">
    <w:p w14:paraId="7ADD4A73" w14:textId="77777777" w:rsidR="009303A9" w:rsidRDefault="009303A9" w:rsidP="00C44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A0"/>
    <w:rsid w:val="00160356"/>
    <w:rsid w:val="00342A4C"/>
    <w:rsid w:val="00637AC4"/>
    <w:rsid w:val="009303A9"/>
    <w:rsid w:val="00A166A0"/>
    <w:rsid w:val="00C44EDC"/>
    <w:rsid w:val="00CF1BC9"/>
    <w:rsid w:val="00D26BBE"/>
    <w:rsid w:val="00E87BA0"/>
    <w:rsid w:val="00EA30E9"/>
    <w:rsid w:val="00F0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19032"/>
  <w15:chartTrackingRefBased/>
  <w15:docId w15:val="{BFA480EB-BBBD-4A45-99FD-BC365B3A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EDC"/>
    <w:rPr>
      <w:sz w:val="18"/>
      <w:szCs w:val="18"/>
    </w:rPr>
  </w:style>
  <w:style w:type="paragraph" w:styleId="a4">
    <w:name w:val="footer"/>
    <w:basedOn w:val="a"/>
    <w:link w:val="Char0"/>
    <w:uiPriority w:val="99"/>
    <w:unhideWhenUsed/>
    <w:rsid w:val="00C44EDC"/>
    <w:pPr>
      <w:tabs>
        <w:tab w:val="center" w:pos="4153"/>
        <w:tab w:val="right" w:pos="8306"/>
      </w:tabs>
      <w:snapToGrid w:val="0"/>
      <w:jc w:val="left"/>
    </w:pPr>
    <w:rPr>
      <w:sz w:val="18"/>
      <w:szCs w:val="18"/>
    </w:rPr>
  </w:style>
  <w:style w:type="character" w:customStyle="1" w:styleId="Char0">
    <w:name w:val="页脚 Char"/>
    <w:basedOn w:val="a0"/>
    <w:link w:val="a4"/>
    <w:uiPriority w:val="99"/>
    <w:rsid w:val="00C44EDC"/>
    <w:rPr>
      <w:sz w:val="18"/>
      <w:szCs w:val="18"/>
    </w:rPr>
  </w:style>
  <w:style w:type="paragraph" w:styleId="a5">
    <w:name w:val="Balloon Text"/>
    <w:basedOn w:val="a"/>
    <w:link w:val="Char1"/>
    <w:uiPriority w:val="99"/>
    <w:semiHidden/>
    <w:unhideWhenUsed/>
    <w:rsid w:val="00C44EDC"/>
    <w:rPr>
      <w:sz w:val="18"/>
      <w:szCs w:val="18"/>
    </w:rPr>
  </w:style>
  <w:style w:type="character" w:customStyle="1" w:styleId="Char1">
    <w:name w:val="批注框文本 Char"/>
    <w:basedOn w:val="a0"/>
    <w:link w:val="a5"/>
    <w:uiPriority w:val="99"/>
    <w:semiHidden/>
    <w:rsid w:val="00C44E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Yu</dc:creator>
  <cp:keywords/>
  <dc:description/>
  <cp:lastModifiedBy>余蓝</cp:lastModifiedBy>
  <cp:revision>7</cp:revision>
  <cp:lastPrinted>2019-07-10T22:46:00Z</cp:lastPrinted>
  <dcterms:created xsi:type="dcterms:W3CDTF">2019-07-10T15:22:00Z</dcterms:created>
  <dcterms:modified xsi:type="dcterms:W3CDTF">2019-07-11T03:52:00Z</dcterms:modified>
</cp:coreProperties>
</file>